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lang w:val="en"/>
        </w:rPr>
      </w:pPr>
      <w:r>
        <w:rPr>
          <w:rFonts w:ascii="Arial" w:hAnsi="Arial"/>
          <w:color w:val="000000"/>
          <w:sz w:val="24"/>
          <w:lang w:val="en"/>
        </w:rPr>
        <w:t>League Rules and Regulations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hanging="360"/>
        <w:rPr/>
      </w:pPr>
      <w:r>
        <w:rPr>
          <w:rFonts w:ascii="Arial" w:hAnsi="Arial"/>
          <w:color w:val="000000"/>
          <w:sz w:val="24"/>
          <w:lang w:val="en"/>
        </w:rPr>
        <w:t>A player may pitch only three (3) innings per game and not more than six (6)innings in a calendar week</w:t>
      </w:r>
    </w:p>
    <w:p>
      <w:pPr>
        <w:pStyle w:val="Normal"/>
        <w:numPr>
          <w:ilvl w:val="0"/>
          <w:numId w:val="2"/>
        </w:numPr>
        <w:spacing w:lineRule="auto" w:line="240"/>
        <w:ind w:left="1440" w:hanging="360"/>
        <w:rPr/>
      </w:pPr>
      <w:r>
        <w:rPr>
          <w:rFonts w:ascii="Arial" w:hAnsi="Arial"/>
          <w:color w:val="000000"/>
          <w:sz w:val="24"/>
          <w:lang w:val="en"/>
        </w:rPr>
        <w:t>Three outs constitute an inning and for purposes of this rule, one pitch constitutes an inning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Batters and runners will wear protective headgear, (batting helmet) at all practices and games.  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All players are also required to wear a protective cup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It is the Manager's responsibilities to notify the team and parents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They must verify their use, especially the catcher’s protectors</w:t>
      </w:r>
      <w:r>
        <w:rPr/>
        <w:br/>
        <w:br/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On an overthrow into foul territory, runners may advance one base at their own risk.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On an overthrow at home plate if the ball remains within the confines of the backstop, it is in play and the runners may advance at their own risk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 </w:t>
      </w:r>
      <w:r>
        <w:rPr>
          <w:rFonts w:ascii="Arial" w:hAnsi="Arial"/>
          <w:color w:val="000000"/>
          <w:sz w:val="24"/>
          <w:lang w:val="en"/>
        </w:rPr>
        <w:t>On an overthrow into fair territory, runners may advance at their own risk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Pitchers must pitch from the pitcher’s mound,or an equal distance of 46 feet.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A pitcher who has hit 3 batters in 1 game must be removed to another player position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No heckling of umpires or opponents is allowed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Encouragement or instruction of teammates  is allowed.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Each player will play at least 3 innings per game whenever possible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Bunting is allowed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Leading off base is not allowed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Stealing is allowed only after the ball has past home plate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Stealing home is not allowed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A runner may not score from third base on passed ball if that was the base occupied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On a over throw to third base on a steal attempt, the ball is dead after the play. (Free Throw)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lang w:val="en"/>
        </w:rPr>
      </w:pPr>
      <w:r>
        <w:rPr>
          <w:color w:val="auto"/>
          <w:sz w:val="24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Official starting time for all games 5:45pm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 xml:space="preserve">Each team provides 9 players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in the event of a team cannot provide 9 players there will be grace period of 15 mins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color w:val="000000"/>
          <w:sz w:val="24"/>
          <w:lang w:val="en"/>
        </w:rPr>
        <w:t>If the team is still unable to feel 8 players a forfeit is declared a team can play with 8 if necessary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/>
          <w:color w:val="000000"/>
          <w:sz w:val="24"/>
          <w:lang w:val="en"/>
        </w:rPr>
        <w:t xml:space="preserve">Borrowing of players is allowed. If a team knows he cannot field 8 players they can borrow players from another </w:t>
      </w:r>
      <w:r>
        <w:rPr>
          <w:rFonts w:ascii="Arial" w:hAnsi="Arial"/>
          <w:b/>
          <w:color w:val="000000"/>
          <w:sz w:val="24"/>
          <w:u w:val="single"/>
          <w:lang w:val="en"/>
        </w:rPr>
        <w:t>Weymouth Youth Baseball</w:t>
      </w:r>
      <w:r>
        <w:rPr>
          <w:rFonts w:ascii="Arial" w:hAnsi="Arial"/>
          <w:b/>
          <w:color w:val="000000"/>
          <w:sz w:val="24"/>
          <w:u w:val="none"/>
          <w:lang w:val="en"/>
        </w:rPr>
        <w:t xml:space="preserve"> team. You can only borrow enough players to bring your roster to 9 players. Borrowed players cannot pitch! You can only borrow players during the regular season.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A complete game consist 6 innings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4 innings constitutes a legal game or 3 and 1 half innings if the home team is ahead due to inclement weather</w:t>
      </w:r>
      <w:r>
        <w:rPr/>
        <w:br/>
        <w:br/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Caps and jerseys must be worn properly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No short pants are allowed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spacing w:lineRule="auto" w:line="240"/>
        <w:ind w:left="720" w:hanging="0"/>
        <w:rPr/>
      </w:pPr>
      <w:r>
        <w:rPr>
          <w:rFonts w:ascii="Arial" w:hAnsi="Arial"/>
          <w:b/>
          <w:color w:val="000000"/>
          <w:sz w:val="24"/>
          <w:u w:val="none"/>
          <w:lang w:val="en"/>
        </w:rPr>
        <w:t>Slaughter Rule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</w:t>
      </w:r>
      <w:r>
        <w:rPr>
          <w:rFonts w:ascii="Arial" w:hAnsi="Arial"/>
          <w:b w:val="false"/>
          <w:color w:val="000000"/>
          <w:sz w:val="24"/>
          <w:u w:val="none"/>
          <w:lang w:val="en"/>
        </w:rPr>
        <w:t>If the home team ahead by 10 runs at the 4&amp;½ inning the game is ended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Teams should use the time to practice from this point on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Throwing a helmet  or bat in anger is not allowed. A player will. Receive a warning for the first offence, and be ejected from the game for a second offence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Metal cleats are not allowed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Aluminum bats are allowed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Wooden bats must have tape handles.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Managers will inspect the field before each game and agree on any special ground rules they feel are needed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Home team should take the first base side of the field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Home team manager will supply the game balls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Only the first baseman may use the first baseman-type glove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The league supplies catcher’s mitts, although players may use their own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The players supply fielder’s gloves and it is recommended that their names be prominently on their gloves.   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Players must remain on the bench when not actually playing in the game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</w:t>
      </w:r>
      <w:r>
        <w:rPr>
          <w:rFonts w:ascii="Arial" w:hAnsi="Arial"/>
          <w:b w:val="false"/>
          <w:color w:val="000000"/>
          <w:sz w:val="24"/>
          <w:u w:val="none"/>
          <w:lang w:val="en"/>
        </w:rPr>
        <w:t>A manager may bench a player as a disciplinary measure if it is felt that such action will benefit the player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If a player is a habitual behavior problem, it should be brought to the attention of the divisional coordinator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This rule applies only to the players on the manager’s own team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This is INSTRUCTIONAL baseball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It is the duty of the managers and umpires to advise and instruct the players as the game proceeds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If a dangerous situation develops (such as players being in a position where they may get hurt) the first manager or umpire to see it should call time and correct it</w:t>
      </w:r>
      <w:r>
        <w:rPr/>
        <w:br/>
        <w:br/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</w:t>
      </w:r>
      <w:r>
        <w:rPr>
          <w:rFonts w:ascii="Arial" w:hAnsi="Arial"/>
          <w:b w:val="false"/>
          <w:color w:val="000000"/>
          <w:sz w:val="24"/>
          <w:u w:val="none"/>
          <w:lang w:val="en"/>
        </w:rPr>
        <w:t>When the ball is returned to the pitcher, it is live and in play (as defined in regular baseball rules)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The strike zone is the width of home plate,between the top of the knees and the armpits,when the batter is in his natural stance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The balk and the infield fly rule will NOT be observed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The batter may NOT advance to first base on a dropped third strike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In the event that there are no umpires, our umpires are volunteers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Usually one parent from each team for 3 innings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When the ball is touched by anyone other than a player, or goes into high grass or woods, or rolls under a vehicle , or  any situations is created that interferes with the playing of the ball, the ball is dead at that point.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Runners may proceed to the base being approached at the point the ball becomes dead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On a wild pitch or passed ball, runners may advance one base at their own risk, except home</w:t>
      </w:r>
      <w:r>
        <w:rPr/>
        <w:br/>
        <w:br/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Players involved in a fight will be ejected from the game and could be removed from the league pending a hearing from the Board of Directors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Any player who misses three successive games or practices may be dropped from the team, with the permission of the divisional coordinator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No game may start or continue, unless at least one manager or coach from either team is present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A player may return to the game once all other player have entered the game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</w:t>
      </w:r>
      <w:r>
        <w:rPr>
          <w:rFonts w:ascii="Arial" w:hAnsi="Arial"/>
          <w:b w:val="false"/>
          <w:color w:val="000000"/>
          <w:sz w:val="24"/>
          <w:u w:val="none"/>
          <w:lang w:val="en"/>
        </w:rPr>
        <w:t>In the event of an injury, the coach has the option of returning any player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In the event NO substitute is available,(8) players will constitute a full team. </w:t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An official game can be played with (8) players with the the consent of both coaches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Each player will adhere to player code of conduct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     </w:t>
      </w:r>
      <w:r>
        <w:rPr>
          <w:rFonts w:ascii="Arial" w:hAnsi="Arial"/>
          <w:b w:val="false"/>
          <w:color w:val="000000"/>
          <w:sz w:val="24"/>
          <w:u w:val="none"/>
          <w:lang w:val="en"/>
        </w:rPr>
        <w:t>34. A full batting order is to be used during the course of the game. Teams will bat until 3 outs are made.</w:t>
      </w:r>
    </w:p>
    <w:p>
      <w:pPr>
        <w:pStyle w:val="Normal"/>
        <w:spacing w:lineRule="auto" w:line="240" w:before="0" w:after="240"/>
        <w:rPr>
          <w:rFonts w:ascii="Times New Roman" w:hAnsi="Times New Roman"/>
          <w:b w:val="false"/>
          <w:b w:val="false"/>
          <w:color w:val="auto"/>
          <w:sz w:val="24"/>
          <w:u w:val="none"/>
          <w:lang w:val="en"/>
        </w:rPr>
      </w:pPr>
      <w:r>
        <w:rPr>
          <w:b w:val="false"/>
          <w:color w:val="auto"/>
          <w:sz w:val="24"/>
          <w:u w:val="none"/>
          <w:lang w:val="en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color w:val="000000"/>
          <w:sz w:val="24"/>
          <w:u w:val="none"/>
          <w:lang w:val="en"/>
        </w:rPr>
        <w:t>Championship game. Winner of the best 2 out of 3 games will be declared the division champions.</w:t>
      </w:r>
    </w:p>
    <w:p>
      <w:pPr>
        <w:pStyle w:val="Normal"/>
        <w:spacing w:lineRule="atLeast" w:line="259"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5</Pages>
  <Words>1077</Words>
  <Characters>4719</Characters>
  <CharactersWithSpaces>5697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